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70F81" w14:textId="77777777" w:rsidR="00EE3D89" w:rsidRDefault="00EE3D89" w:rsidP="00EE3D8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CD7FA93" wp14:editId="14B4BBC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AB735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23734319" w14:textId="77777777" w:rsidR="00EE3D89" w:rsidRDefault="00EE3D89" w:rsidP="00EE3D8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7E1DD91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4EFDC217" w14:textId="77777777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80BD1F5" w14:textId="54725840" w:rsidR="00EE3D89" w:rsidRDefault="00EE3D89" w:rsidP="00EE3D89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сесія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78828987" w14:textId="342903DF" w:rsidR="00EE3D89" w:rsidRDefault="00EE3D89" w:rsidP="00617EF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FE417F">
        <w:rPr>
          <w:rFonts w:ascii="Times New Roman" w:hAnsi="Times New Roman"/>
          <w:sz w:val="28"/>
          <w:szCs w:val="28"/>
        </w:rPr>
        <w:t>6</w:t>
      </w:r>
      <w:bookmarkStart w:id="0" w:name="_GoBack"/>
      <w:bookmarkEnd w:id="0"/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42E3050A" w14:textId="4AD13B2E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8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>5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0732ECDC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12 грудня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>5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1161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затвердження проєкту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613654D7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2C489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Якубчуку Д. М.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7C61A6F3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12 грудня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1161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затвердження проєкту землеустрою щодо відведення земельної ділянки в користування на умовах оренди Якубчуку Д. М.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>а саме</w:t>
      </w:r>
      <w:r w:rsidR="00A653EF">
        <w:rPr>
          <w:rFonts w:ascii="Times New Roman" w:hAnsi="Times New Roman"/>
          <w:sz w:val="28"/>
          <w:szCs w:val="28"/>
          <w:lang w:val="uk-UA"/>
        </w:rPr>
        <w:t>: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тексті рішення словосполучення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9E397D">
        <w:rPr>
          <w:rFonts w:ascii="Times New Roman" w:hAnsi="Times New Roman"/>
          <w:sz w:val="28"/>
          <w:szCs w:val="28"/>
          <w:lang w:val="uk-UA"/>
        </w:rPr>
        <w:t>кадастровий номер 0523410100:00:013:0009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всіх відмінках замінити словосполученням </w:t>
      </w:r>
      <w:r w:rsidR="00A653EF">
        <w:rPr>
          <w:rFonts w:ascii="Times New Roman" w:hAnsi="Times New Roman"/>
          <w:sz w:val="28"/>
          <w:szCs w:val="28"/>
          <w:lang w:val="uk-UA"/>
        </w:rPr>
        <w:t>«</w:t>
      </w:r>
      <w:r w:rsidR="009E397D">
        <w:rPr>
          <w:rFonts w:ascii="Times New Roman" w:hAnsi="Times New Roman"/>
          <w:sz w:val="28"/>
          <w:szCs w:val="28"/>
          <w:lang w:val="uk-UA"/>
        </w:rPr>
        <w:t>кадастровий номер 0523484000:13:000:0009</w:t>
      </w:r>
      <w:r w:rsidR="00A653EF">
        <w:rPr>
          <w:rFonts w:ascii="Times New Roman" w:hAnsi="Times New Roman"/>
          <w:sz w:val="28"/>
          <w:szCs w:val="28"/>
          <w:lang w:val="uk-UA"/>
        </w:rPr>
        <w:t>»</w:t>
      </w:r>
      <w:r w:rsidR="00641DE3">
        <w:rPr>
          <w:rFonts w:ascii="Times New Roman" w:hAnsi="Times New Roman"/>
          <w:sz w:val="28"/>
          <w:szCs w:val="28"/>
          <w:lang w:val="uk-UA"/>
        </w:rPr>
        <w:t>,</w:t>
      </w:r>
      <w:r w:rsidR="00641DE3" w:rsidRPr="00013B76">
        <w:rPr>
          <w:rFonts w:ascii="Times New Roman" w:hAnsi="Times New Roman"/>
          <w:sz w:val="28"/>
          <w:szCs w:val="28"/>
          <w:lang w:val="uk-UA"/>
        </w:rPr>
        <w:t xml:space="preserve"> у відповідному відмінку. </w:t>
      </w:r>
      <w:r w:rsidR="00641DE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4894"/>
    <w:rsid w:val="002C59B4"/>
    <w:rsid w:val="002C6AFC"/>
    <w:rsid w:val="002E5B17"/>
    <w:rsid w:val="002E7834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14</cp:revision>
  <cp:lastPrinted>2025-07-18T09:35:00Z</cp:lastPrinted>
  <dcterms:created xsi:type="dcterms:W3CDTF">2025-07-18T09:35:00Z</dcterms:created>
  <dcterms:modified xsi:type="dcterms:W3CDTF">2026-01-13T09:06:00Z</dcterms:modified>
</cp:coreProperties>
</file>